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D6" w:rsidRPr="009D3958" w:rsidRDefault="004423D6" w:rsidP="004423D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D3958">
        <w:rPr>
          <w:sz w:val="24"/>
          <w:szCs w:val="24"/>
        </w:rPr>
        <w:t>Приложение № 1</w:t>
      </w:r>
    </w:p>
    <w:p w:rsidR="004423D6" w:rsidRPr="009D3958" w:rsidRDefault="004423D6" w:rsidP="004423D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D3958">
        <w:rPr>
          <w:sz w:val="24"/>
          <w:szCs w:val="24"/>
        </w:rPr>
        <w:t xml:space="preserve">к постановлению </w:t>
      </w:r>
      <w:r w:rsidR="005D026D">
        <w:rPr>
          <w:sz w:val="24"/>
          <w:szCs w:val="24"/>
        </w:rPr>
        <w:t>А</w:t>
      </w:r>
      <w:r w:rsidRPr="009D3958">
        <w:rPr>
          <w:sz w:val="24"/>
          <w:szCs w:val="24"/>
        </w:rPr>
        <w:t>дминистрации</w:t>
      </w:r>
    </w:p>
    <w:p w:rsidR="004423D6" w:rsidRPr="009D3958" w:rsidRDefault="004423D6" w:rsidP="004423D6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9D3958">
        <w:rPr>
          <w:sz w:val="24"/>
          <w:szCs w:val="24"/>
        </w:rPr>
        <w:t>Бисертского</w:t>
      </w:r>
      <w:proofErr w:type="spellEnd"/>
      <w:r w:rsidRPr="009D3958">
        <w:rPr>
          <w:sz w:val="24"/>
          <w:szCs w:val="24"/>
        </w:rPr>
        <w:t xml:space="preserve"> </w:t>
      </w:r>
      <w:r w:rsidR="005D026D">
        <w:rPr>
          <w:sz w:val="24"/>
          <w:szCs w:val="24"/>
        </w:rPr>
        <w:t>муниципального</w:t>
      </w:r>
      <w:r w:rsidRPr="009D3958">
        <w:rPr>
          <w:sz w:val="24"/>
          <w:szCs w:val="24"/>
        </w:rPr>
        <w:t xml:space="preserve"> округа</w:t>
      </w:r>
    </w:p>
    <w:p w:rsidR="004423D6" w:rsidRPr="009D3958" w:rsidRDefault="004423D6" w:rsidP="004423D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D3958">
        <w:rPr>
          <w:sz w:val="24"/>
          <w:szCs w:val="24"/>
        </w:rPr>
        <w:t xml:space="preserve">                                                   </w:t>
      </w:r>
      <w:r w:rsidR="00D2773F">
        <w:rPr>
          <w:sz w:val="24"/>
          <w:szCs w:val="24"/>
        </w:rPr>
        <w:t xml:space="preserve">                          </w:t>
      </w:r>
      <w:r w:rsidRPr="009D3958">
        <w:rPr>
          <w:sz w:val="24"/>
          <w:szCs w:val="24"/>
        </w:rPr>
        <w:t xml:space="preserve"> </w:t>
      </w:r>
      <w:r w:rsidR="005E716F" w:rsidRPr="00A33993">
        <w:rPr>
          <w:sz w:val="24"/>
          <w:szCs w:val="24"/>
        </w:rPr>
        <w:t>о</w:t>
      </w:r>
      <w:r w:rsidRPr="00A33993">
        <w:rPr>
          <w:sz w:val="24"/>
          <w:szCs w:val="24"/>
        </w:rPr>
        <w:t>т</w:t>
      </w:r>
      <w:r w:rsidR="005E716F" w:rsidRPr="00A33993">
        <w:rPr>
          <w:sz w:val="24"/>
          <w:szCs w:val="24"/>
        </w:rPr>
        <w:t xml:space="preserve"> </w:t>
      </w:r>
      <w:r w:rsidR="00C56178">
        <w:rPr>
          <w:sz w:val="24"/>
          <w:szCs w:val="24"/>
        </w:rPr>
        <w:t>22.01.2025</w:t>
      </w:r>
      <w:r w:rsidR="005E716F" w:rsidRPr="00A33993">
        <w:rPr>
          <w:sz w:val="24"/>
          <w:szCs w:val="24"/>
        </w:rPr>
        <w:t>г. №</w:t>
      </w:r>
      <w:r w:rsidR="00A33993">
        <w:rPr>
          <w:sz w:val="24"/>
          <w:szCs w:val="24"/>
        </w:rPr>
        <w:t xml:space="preserve"> </w:t>
      </w:r>
      <w:r w:rsidR="00C56178">
        <w:rPr>
          <w:sz w:val="24"/>
          <w:szCs w:val="24"/>
        </w:rPr>
        <w:t>10</w:t>
      </w:r>
      <w:r w:rsidR="00D2773F">
        <w:rPr>
          <w:sz w:val="24"/>
          <w:szCs w:val="24"/>
        </w:rPr>
        <w:t xml:space="preserve">   </w:t>
      </w:r>
    </w:p>
    <w:p w:rsidR="004423D6" w:rsidRDefault="004423D6" w:rsidP="004423D6">
      <w:pPr>
        <w:jc w:val="right"/>
        <w:rPr>
          <w:bCs/>
          <w:sz w:val="24"/>
          <w:szCs w:val="24"/>
        </w:rPr>
      </w:pPr>
      <w:r w:rsidRPr="009D3958">
        <w:rPr>
          <w:sz w:val="24"/>
          <w:szCs w:val="24"/>
        </w:rPr>
        <w:t>«</w:t>
      </w:r>
      <w:r w:rsidRPr="008C2B0A">
        <w:rPr>
          <w:bCs/>
          <w:sz w:val="24"/>
          <w:szCs w:val="24"/>
        </w:rPr>
        <w:t>Об установлении родительской плат</w:t>
      </w:r>
      <w:r>
        <w:rPr>
          <w:bCs/>
          <w:sz w:val="24"/>
          <w:szCs w:val="24"/>
        </w:rPr>
        <w:t>ы за присмотр и уход за детьми,</w:t>
      </w:r>
    </w:p>
    <w:p w:rsidR="004423D6" w:rsidRDefault="004423D6" w:rsidP="004423D6">
      <w:pPr>
        <w:jc w:val="right"/>
        <w:rPr>
          <w:bCs/>
          <w:sz w:val="24"/>
          <w:szCs w:val="24"/>
        </w:rPr>
      </w:pPr>
      <w:r w:rsidRPr="008C2B0A">
        <w:rPr>
          <w:bCs/>
          <w:sz w:val="24"/>
          <w:szCs w:val="24"/>
        </w:rPr>
        <w:t>осваивающими образовательные программы дошкол</w:t>
      </w:r>
      <w:r>
        <w:rPr>
          <w:bCs/>
          <w:sz w:val="24"/>
          <w:szCs w:val="24"/>
        </w:rPr>
        <w:t>ьного образования</w:t>
      </w:r>
    </w:p>
    <w:p w:rsidR="004423D6" w:rsidRPr="009D3958" w:rsidRDefault="004423D6" w:rsidP="004423D6">
      <w:pPr>
        <w:jc w:val="right"/>
        <w:rPr>
          <w:sz w:val="24"/>
          <w:szCs w:val="24"/>
        </w:rPr>
      </w:pPr>
      <w:r w:rsidRPr="008C2B0A">
        <w:rPr>
          <w:bCs/>
          <w:sz w:val="24"/>
          <w:szCs w:val="24"/>
        </w:rPr>
        <w:t xml:space="preserve">в муниципальных образовательных организациях </w:t>
      </w:r>
      <w:proofErr w:type="spellStart"/>
      <w:r w:rsidRPr="008C2B0A">
        <w:rPr>
          <w:bCs/>
          <w:sz w:val="24"/>
          <w:szCs w:val="24"/>
        </w:rPr>
        <w:t>Бисертского</w:t>
      </w:r>
      <w:proofErr w:type="spellEnd"/>
      <w:r w:rsidRPr="008C2B0A">
        <w:rPr>
          <w:bCs/>
          <w:sz w:val="24"/>
          <w:szCs w:val="24"/>
        </w:rPr>
        <w:t xml:space="preserve"> </w:t>
      </w:r>
      <w:r w:rsidR="00892A6A">
        <w:rPr>
          <w:bCs/>
          <w:sz w:val="24"/>
          <w:szCs w:val="24"/>
        </w:rPr>
        <w:t xml:space="preserve">муниципального </w:t>
      </w:r>
      <w:r w:rsidRPr="008C2B0A">
        <w:rPr>
          <w:bCs/>
          <w:sz w:val="24"/>
          <w:szCs w:val="24"/>
        </w:rPr>
        <w:t>округа</w:t>
      </w:r>
      <w:r w:rsidRPr="009D3958">
        <w:rPr>
          <w:bCs/>
          <w:sz w:val="24"/>
          <w:szCs w:val="24"/>
        </w:rPr>
        <w:t>»</w:t>
      </w:r>
    </w:p>
    <w:p w:rsidR="004423D6" w:rsidRDefault="004423D6" w:rsidP="004423D6">
      <w:pPr>
        <w:autoSpaceDE w:val="0"/>
        <w:autoSpaceDN w:val="0"/>
        <w:adjustRightInd w:val="0"/>
        <w:jc w:val="right"/>
        <w:rPr>
          <w:szCs w:val="28"/>
        </w:rPr>
      </w:pPr>
    </w:p>
    <w:p w:rsidR="004423D6" w:rsidRPr="004423D6" w:rsidRDefault="004423D6" w:rsidP="004423D6">
      <w:pPr>
        <w:pStyle w:val="21"/>
        <w:shd w:val="clear" w:color="auto" w:fill="auto"/>
        <w:tabs>
          <w:tab w:val="right" w:pos="8466"/>
          <w:tab w:val="right" w:pos="8710"/>
          <w:tab w:val="right" w:pos="9046"/>
        </w:tabs>
        <w:spacing w:line="240" w:lineRule="auto"/>
        <w:ind w:right="6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D6">
        <w:rPr>
          <w:rFonts w:ascii="Times New Roman" w:hAnsi="Times New Roman" w:cs="Times New Roman"/>
          <w:b/>
          <w:sz w:val="28"/>
          <w:szCs w:val="28"/>
        </w:rPr>
        <w:t xml:space="preserve">Порядок взимания родительской платы </w:t>
      </w:r>
      <w:r w:rsidRPr="004423D6">
        <w:rPr>
          <w:rFonts w:ascii="Times New Roman" w:hAnsi="Times New Roman" w:cs="Times New Roman"/>
          <w:b/>
          <w:bCs/>
          <w:sz w:val="28"/>
          <w:szCs w:val="28"/>
        </w:rPr>
        <w:t>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  <w:r w:rsidRPr="00442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3D6" w:rsidRPr="004423D6" w:rsidRDefault="004423D6" w:rsidP="004423D6">
      <w:pPr>
        <w:pStyle w:val="21"/>
        <w:shd w:val="clear" w:color="auto" w:fill="auto"/>
        <w:tabs>
          <w:tab w:val="right" w:pos="8466"/>
          <w:tab w:val="right" w:pos="8710"/>
          <w:tab w:val="right" w:pos="9046"/>
        </w:tabs>
        <w:spacing w:line="240" w:lineRule="auto"/>
        <w:ind w:right="6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3D6">
        <w:rPr>
          <w:rFonts w:ascii="Times New Roman" w:hAnsi="Times New Roman" w:cs="Times New Roman"/>
          <w:b/>
          <w:sz w:val="28"/>
          <w:szCs w:val="28"/>
        </w:rPr>
        <w:t>Бисертского</w:t>
      </w:r>
      <w:proofErr w:type="spellEnd"/>
      <w:r w:rsidRPr="00442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BB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4423D6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bookmarkStart w:id="0" w:name="_GoBack"/>
      <w:bookmarkEnd w:id="0"/>
    </w:p>
    <w:p w:rsidR="004423D6" w:rsidRPr="004423D6" w:rsidRDefault="004423D6" w:rsidP="004423D6">
      <w:pPr>
        <w:autoSpaceDE w:val="0"/>
        <w:autoSpaceDN w:val="0"/>
        <w:adjustRightInd w:val="0"/>
        <w:rPr>
          <w:b/>
          <w:bCs/>
          <w:szCs w:val="28"/>
        </w:rPr>
      </w:pPr>
    </w:p>
    <w:p w:rsidR="004423D6" w:rsidRPr="004423D6" w:rsidRDefault="004423D6" w:rsidP="004423D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423D6">
        <w:rPr>
          <w:b/>
          <w:szCs w:val="28"/>
        </w:rPr>
        <w:t>I. ОБЩИЕ ПОЛОЖЕНИЯ</w:t>
      </w:r>
    </w:p>
    <w:p w:rsidR="004423D6" w:rsidRPr="004423D6" w:rsidRDefault="004423D6" w:rsidP="004423D6">
      <w:pPr>
        <w:pStyle w:val="21"/>
        <w:shd w:val="clear" w:color="auto" w:fill="auto"/>
        <w:tabs>
          <w:tab w:val="right" w:pos="8466"/>
          <w:tab w:val="right" w:pos="8710"/>
          <w:tab w:val="right" w:pos="9072"/>
          <w:tab w:val="left" w:pos="9921"/>
        </w:tabs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D6">
        <w:rPr>
          <w:rFonts w:ascii="Times New Roman" w:hAnsi="Times New Roman" w:cs="Times New Roman"/>
          <w:sz w:val="28"/>
          <w:szCs w:val="28"/>
        </w:rPr>
        <w:t xml:space="preserve">1.1. Порядок взимания родительской платы </w:t>
      </w:r>
      <w:r w:rsidRPr="004423D6">
        <w:rPr>
          <w:rFonts w:ascii="Times New Roman" w:hAnsi="Times New Roman" w:cs="Times New Roman"/>
          <w:bCs/>
          <w:sz w:val="28"/>
          <w:szCs w:val="28"/>
        </w:rPr>
        <w:t>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  <w:r w:rsidRPr="0044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3D6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4423D6">
        <w:rPr>
          <w:rFonts w:ascii="Times New Roman" w:hAnsi="Times New Roman" w:cs="Times New Roman"/>
          <w:sz w:val="28"/>
          <w:szCs w:val="28"/>
        </w:rPr>
        <w:t xml:space="preserve"> </w:t>
      </w:r>
      <w:r w:rsidR="00646BB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423D6">
        <w:rPr>
          <w:rFonts w:ascii="Times New Roman" w:hAnsi="Times New Roman" w:cs="Times New Roman"/>
          <w:sz w:val="28"/>
          <w:szCs w:val="28"/>
        </w:rPr>
        <w:t xml:space="preserve">округа, разработан в целях регулирования вопросов определения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proofErr w:type="spellStart"/>
      <w:r w:rsidRPr="004423D6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Pr="004423D6">
        <w:rPr>
          <w:rFonts w:ascii="Times New Roman" w:hAnsi="Times New Roman" w:cs="Times New Roman"/>
          <w:sz w:val="28"/>
          <w:szCs w:val="28"/>
        </w:rPr>
        <w:t xml:space="preserve"> </w:t>
      </w:r>
      <w:r w:rsidR="00646BB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423D6">
        <w:rPr>
          <w:rFonts w:ascii="Times New Roman" w:hAnsi="Times New Roman" w:cs="Times New Roman"/>
          <w:sz w:val="28"/>
          <w:szCs w:val="28"/>
        </w:rPr>
        <w:t>округа (далее - родительская плата), установления льгот при взимании родительской платы отдельным категориям граждан, размеров компенсации родительской платы, и урегулирования иных вопросов, связанных с ее взиманием.</w:t>
      </w:r>
    </w:p>
    <w:p w:rsidR="004423D6" w:rsidRPr="004423D6" w:rsidRDefault="004423D6" w:rsidP="004423D6">
      <w:pPr>
        <w:pStyle w:val="21"/>
        <w:shd w:val="clear" w:color="auto" w:fill="auto"/>
        <w:tabs>
          <w:tab w:val="left" w:pos="1137"/>
        </w:tabs>
        <w:spacing w:line="240" w:lineRule="auto"/>
        <w:ind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423D6">
        <w:rPr>
          <w:rFonts w:ascii="Times New Roman" w:hAnsi="Times New Roman" w:cs="Times New Roman"/>
          <w:sz w:val="28"/>
          <w:szCs w:val="28"/>
        </w:rPr>
        <w:t>1.2. Установление родительской плат</w:t>
      </w:r>
      <w:r w:rsidR="00616DC4">
        <w:rPr>
          <w:rFonts w:ascii="Times New Roman" w:hAnsi="Times New Roman" w:cs="Times New Roman"/>
          <w:sz w:val="28"/>
          <w:szCs w:val="28"/>
        </w:rPr>
        <w:t>ы</w:t>
      </w:r>
      <w:r w:rsidRPr="004423D6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29.12.2012 № 273-ФЗ «Об образовании в Российской Федерации», Законом Свердловской области от 15.07.2013 года № 78-ОЗ «Об образовании в Свердловской области</w:t>
      </w:r>
      <w:r w:rsidRPr="001B3A26"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Свердловской области от </w:t>
      </w:r>
      <w:r w:rsidR="001B3A26" w:rsidRPr="001B3A26">
        <w:rPr>
          <w:rFonts w:ascii="Times New Roman" w:hAnsi="Times New Roman" w:cs="Times New Roman"/>
          <w:sz w:val="28"/>
          <w:szCs w:val="28"/>
        </w:rPr>
        <w:t>2</w:t>
      </w:r>
      <w:r w:rsidR="00646BBA">
        <w:rPr>
          <w:rFonts w:ascii="Times New Roman" w:hAnsi="Times New Roman" w:cs="Times New Roman"/>
          <w:sz w:val="28"/>
          <w:szCs w:val="28"/>
        </w:rPr>
        <w:t>6</w:t>
      </w:r>
      <w:r w:rsidR="001B3A26" w:rsidRPr="001B3A26">
        <w:rPr>
          <w:rFonts w:ascii="Times New Roman" w:hAnsi="Times New Roman" w:cs="Times New Roman"/>
          <w:sz w:val="28"/>
          <w:szCs w:val="28"/>
        </w:rPr>
        <w:t>.12.202</w:t>
      </w:r>
      <w:r w:rsidR="00646BBA">
        <w:rPr>
          <w:rFonts w:ascii="Times New Roman" w:hAnsi="Times New Roman" w:cs="Times New Roman"/>
          <w:sz w:val="28"/>
          <w:szCs w:val="28"/>
        </w:rPr>
        <w:t>4</w:t>
      </w:r>
      <w:r w:rsidR="001B3A26" w:rsidRPr="001B3A26">
        <w:rPr>
          <w:rFonts w:ascii="Times New Roman" w:hAnsi="Times New Roman" w:cs="Times New Roman"/>
          <w:sz w:val="28"/>
          <w:szCs w:val="28"/>
        </w:rPr>
        <w:t xml:space="preserve"> № </w:t>
      </w:r>
      <w:r w:rsidR="00646BBA">
        <w:rPr>
          <w:rFonts w:ascii="Times New Roman" w:hAnsi="Times New Roman" w:cs="Times New Roman"/>
          <w:sz w:val="28"/>
          <w:szCs w:val="28"/>
        </w:rPr>
        <w:t>971</w:t>
      </w:r>
      <w:r w:rsidR="001B3A26" w:rsidRPr="001B3A26">
        <w:rPr>
          <w:rFonts w:ascii="Times New Roman" w:hAnsi="Times New Roman" w:cs="Times New Roman"/>
          <w:sz w:val="28"/>
          <w:szCs w:val="28"/>
        </w:rPr>
        <w:t xml:space="preserve">-ПП </w:t>
      </w:r>
      <w:r w:rsidRPr="001B3A26">
        <w:rPr>
          <w:rFonts w:ascii="Times New Roman" w:hAnsi="Times New Roman" w:cs="Times New Roman"/>
          <w:sz w:val="28"/>
          <w:szCs w:val="28"/>
        </w:rPr>
        <w:t>«</w:t>
      </w:r>
      <w:r w:rsidRPr="004423D6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Свердловской области от 04.03.2016 № 150</w:t>
      </w:r>
      <w:r w:rsidR="005E7B93">
        <w:rPr>
          <w:rFonts w:ascii="Times New Roman" w:hAnsi="Times New Roman" w:cs="Times New Roman"/>
          <w:sz w:val="28"/>
          <w:szCs w:val="28"/>
        </w:rPr>
        <w:t xml:space="preserve"> </w:t>
      </w:r>
      <w:r w:rsidRPr="004423D6">
        <w:rPr>
          <w:rFonts w:ascii="Times New Roman" w:hAnsi="Times New Roman" w:cs="Times New Roman"/>
          <w:sz w:val="28"/>
          <w:szCs w:val="28"/>
        </w:rPr>
        <w:t>-</w:t>
      </w:r>
      <w:r w:rsidR="005E7B93">
        <w:rPr>
          <w:rFonts w:ascii="Times New Roman" w:hAnsi="Times New Roman" w:cs="Times New Roman"/>
          <w:sz w:val="28"/>
          <w:szCs w:val="28"/>
        </w:rPr>
        <w:t xml:space="preserve"> </w:t>
      </w:r>
      <w:r w:rsidRPr="004423D6">
        <w:rPr>
          <w:rFonts w:ascii="Times New Roman" w:hAnsi="Times New Roman" w:cs="Times New Roman"/>
          <w:sz w:val="28"/>
          <w:szCs w:val="28"/>
        </w:rPr>
        <w:t xml:space="preserve">ПП </w:t>
      </w:r>
      <w:r w:rsidR="00646BBA">
        <w:rPr>
          <w:rFonts w:ascii="Times New Roman" w:hAnsi="Times New Roman" w:cs="Times New Roman"/>
          <w:sz w:val="28"/>
          <w:szCs w:val="28"/>
        </w:rPr>
        <w:t>«</w:t>
      </w:r>
      <w:r w:rsidR="00646BBA" w:rsidRPr="00646BBA">
        <w:rPr>
          <w:rFonts w:ascii="Times New Roman" w:hAnsi="Times New Roman" w:cs="Times New Roman"/>
          <w:sz w:val="28"/>
          <w:szCs w:val="28"/>
        </w:rPr>
        <w:t>Об установлении максимального и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основную образовательную программу дошкольного образования</w:t>
      </w:r>
      <w:r w:rsidR="00646BBA">
        <w:rPr>
          <w:rFonts w:ascii="Times New Roman" w:hAnsi="Times New Roman" w:cs="Times New Roman"/>
          <w:sz w:val="28"/>
          <w:szCs w:val="28"/>
        </w:rPr>
        <w:t>»</w:t>
      </w:r>
      <w:r w:rsidRPr="004423D6">
        <w:rPr>
          <w:rFonts w:ascii="Times New Roman" w:hAnsi="Times New Roman" w:cs="Times New Roman"/>
          <w:sz w:val="28"/>
          <w:szCs w:val="28"/>
        </w:rPr>
        <w:t>.</w:t>
      </w:r>
    </w:p>
    <w:p w:rsidR="004423D6" w:rsidRPr="004423D6" w:rsidRDefault="004423D6" w:rsidP="004423D6">
      <w:pPr>
        <w:jc w:val="both"/>
        <w:rPr>
          <w:szCs w:val="28"/>
        </w:rPr>
      </w:pPr>
      <w:r w:rsidRPr="004423D6">
        <w:rPr>
          <w:szCs w:val="28"/>
        </w:rPr>
        <w:t xml:space="preserve"> </w:t>
      </w:r>
      <w:r w:rsidRPr="004423D6">
        <w:rPr>
          <w:szCs w:val="28"/>
        </w:rPr>
        <w:tab/>
        <w:t>1.3. Под присмотром и уходом за детьми понимается комплекс мер по организации питания и хозяйственно-бытового обслуживания детей, обеспечение соблюдения и</w:t>
      </w:r>
      <w:r w:rsidR="00616DC4">
        <w:rPr>
          <w:szCs w:val="28"/>
        </w:rPr>
        <w:t>м</w:t>
      </w:r>
      <w:r w:rsidRPr="004423D6">
        <w:rPr>
          <w:szCs w:val="28"/>
        </w:rPr>
        <w:t xml:space="preserve">и личной гигиены и режима дня. </w:t>
      </w:r>
    </w:p>
    <w:p w:rsidR="00A90F7B" w:rsidRDefault="00A90F7B" w:rsidP="004423D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4423D6" w:rsidRPr="004423D6" w:rsidRDefault="004423D6" w:rsidP="004423D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423D6">
        <w:rPr>
          <w:b/>
          <w:szCs w:val="28"/>
        </w:rPr>
        <w:t>II. ОПРЕДЕЛЕНИЕ РАЗМЕРА РОДИТЕЛЬСКОЙ ПЛАТЫ</w:t>
      </w:r>
    </w:p>
    <w:p w:rsidR="004423D6" w:rsidRPr="004423D6" w:rsidRDefault="004423D6" w:rsidP="00114CE8">
      <w:pPr>
        <w:pStyle w:val="21"/>
        <w:shd w:val="clear" w:color="auto" w:fill="auto"/>
        <w:tabs>
          <w:tab w:val="left" w:pos="1137"/>
        </w:tabs>
        <w:spacing w:line="240" w:lineRule="auto"/>
        <w:ind w:right="40" w:firstLine="700"/>
        <w:jc w:val="both"/>
        <w:rPr>
          <w:szCs w:val="28"/>
        </w:rPr>
      </w:pPr>
      <w:r w:rsidRPr="004423D6">
        <w:rPr>
          <w:rFonts w:ascii="Times New Roman" w:hAnsi="Times New Roman" w:cs="Times New Roman"/>
          <w:sz w:val="28"/>
          <w:szCs w:val="28"/>
        </w:rPr>
        <w:t>2.1. Плата за присмотр и уход за ребенком за один день пребывания  в муниципальной образовательной организации, реализующей программу дошкольного образования (далее – плата), включает в себя затраты на организацию питания, хозяйственно</w:t>
      </w:r>
      <w:r w:rsidR="00114CE8">
        <w:rPr>
          <w:rFonts w:ascii="Times New Roman" w:hAnsi="Times New Roman" w:cs="Times New Roman"/>
          <w:sz w:val="28"/>
          <w:szCs w:val="28"/>
        </w:rPr>
        <w:t xml:space="preserve"> </w:t>
      </w:r>
      <w:r w:rsidRPr="004423D6">
        <w:rPr>
          <w:rFonts w:ascii="Times New Roman" w:hAnsi="Times New Roman" w:cs="Times New Roman"/>
          <w:sz w:val="28"/>
          <w:szCs w:val="28"/>
        </w:rPr>
        <w:t>-</w:t>
      </w:r>
      <w:r w:rsidR="00114CE8">
        <w:rPr>
          <w:rFonts w:ascii="Times New Roman" w:hAnsi="Times New Roman" w:cs="Times New Roman"/>
          <w:sz w:val="28"/>
          <w:szCs w:val="28"/>
        </w:rPr>
        <w:t xml:space="preserve"> </w:t>
      </w:r>
      <w:r w:rsidRPr="004423D6">
        <w:rPr>
          <w:rFonts w:ascii="Times New Roman" w:hAnsi="Times New Roman" w:cs="Times New Roman"/>
          <w:sz w:val="28"/>
          <w:szCs w:val="28"/>
        </w:rPr>
        <w:t>бытовое обслуживание, обеспечение соблюдения ребенком личной гигиены и режима дня</w:t>
      </w:r>
      <w:r w:rsidR="009954D0">
        <w:rPr>
          <w:rFonts w:ascii="Times New Roman" w:hAnsi="Times New Roman" w:cs="Times New Roman"/>
          <w:sz w:val="28"/>
          <w:szCs w:val="28"/>
        </w:rPr>
        <w:t>.</w:t>
      </w:r>
      <w:r w:rsidRPr="004423D6">
        <w:rPr>
          <w:rFonts w:ascii="Times New Roman" w:hAnsi="Times New Roman" w:cs="Times New Roman"/>
          <w:sz w:val="28"/>
          <w:szCs w:val="28"/>
        </w:rPr>
        <w:t xml:space="preserve"> </w:t>
      </w:r>
      <w:r w:rsidR="009954D0">
        <w:rPr>
          <w:rFonts w:ascii="Times New Roman" w:hAnsi="Times New Roman" w:cs="Times New Roman"/>
          <w:sz w:val="28"/>
          <w:szCs w:val="28"/>
        </w:rPr>
        <w:t>(</w:t>
      </w:r>
      <w:r w:rsidR="00546D2F">
        <w:rPr>
          <w:rFonts w:ascii="Times New Roman" w:hAnsi="Times New Roman" w:cs="Times New Roman"/>
          <w:sz w:val="28"/>
          <w:szCs w:val="28"/>
        </w:rPr>
        <w:t>Расчет п</w:t>
      </w:r>
      <w:r w:rsidR="009954D0">
        <w:rPr>
          <w:rFonts w:ascii="Times New Roman" w:hAnsi="Times New Roman" w:cs="Times New Roman"/>
          <w:sz w:val="28"/>
          <w:szCs w:val="28"/>
        </w:rPr>
        <w:t>рилагается)</w:t>
      </w:r>
    </w:p>
    <w:p w:rsidR="00972570" w:rsidRDefault="004423D6" w:rsidP="004423D6">
      <w:pPr>
        <w:pStyle w:val="21"/>
        <w:shd w:val="clear" w:color="auto" w:fill="auto"/>
        <w:tabs>
          <w:tab w:val="left" w:pos="1137"/>
        </w:tabs>
        <w:spacing w:line="240" w:lineRule="auto"/>
        <w:ind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423D6">
        <w:rPr>
          <w:rFonts w:ascii="Times New Roman" w:hAnsi="Times New Roman" w:cs="Times New Roman"/>
          <w:sz w:val="28"/>
          <w:szCs w:val="28"/>
        </w:rPr>
        <w:t xml:space="preserve">2.2. В размер родительской платы не допускается включение расходов на </w:t>
      </w:r>
      <w:r w:rsidRPr="004423D6">
        <w:rPr>
          <w:rFonts w:ascii="Times New Roman" w:hAnsi="Times New Roman" w:cs="Times New Roman"/>
          <w:sz w:val="28"/>
          <w:szCs w:val="28"/>
        </w:rPr>
        <w:lastRenderedPageBreak/>
        <w:t>реализацию образовательной программы дошкольного образования, а также расходов на содержание недвижимого имущества муниципальных образовательных организаций, реализующих образовательную программу дошкольного образования.</w:t>
      </w:r>
    </w:p>
    <w:p w:rsidR="004423D6" w:rsidRPr="004423D6" w:rsidRDefault="00972570" w:rsidP="004423D6">
      <w:pPr>
        <w:pStyle w:val="21"/>
        <w:shd w:val="clear" w:color="auto" w:fill="auto"/>
        <w:tabs>
          <w:tab w:val="left" w:pos="1137"/>
        </w:tabs>
        <w:spacing w:line="240" w:lineRule="auto"/>
        <w:ind w:right="4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972570">
        <w:t xml:space="preserve"> </w:t>
      </w:r>
      <w:r w:rsidRPr="00972570">
        <w:rPr>
          <w:rFonts w:ascii="Times New Roman" w:hAnsi="Times New Roman" w:cs="Times New Roman"/>
          <w:sz w:val="28"/>
          <w:szCs w:val="28"/>
        </w:rPr>
        <w:t>Родительская плата является обязательной для всех родителей (законных представителей), чьи дети посещают дошкольное учреждение, за исключением категорий граждан, освобожденных от родительской платы</w:t>
      </w:r>
      <w:r>
        <w:t>.</w:t>
      </w:r>
    </w:p>
    <w:p w:rsidR="006F328C" w:rsidRDefault="006F328C" w:rsidP="006F328C">
      <w:pPr>
        <w:autoSpaceDE w:val="0"/>
        <w:autoSpaceDN w:val="0"/>
        <w:adjustRightInd w:val="0"/>
        <w:jc w:val="both"/>
        <w:outlineLvl w:val="1"/>
      </w:pPr>
    </w:p>
    <w:p w:rsidR="006F328C" w:rsidRDefault="002A081C" w:rsidP="006F328C">
      <w:pPr>
        <w:autoSpaceDE w:val="0"/>
        <w:autoSpaceDN w:val="0"/>
        <w:adjustRightInd w:val="0"/>
        <w:jc w:val="center"/>
        <w:outlineLvl w:val="1"/>
      </w:pPr>
      <w:r w:rsidRPr="002A081C">
        <w:rPr>
          <w:b/>
          <w:lang w:val="en-US"/>
        </w:rPr>
        <w:t>III</w:t>
      </w:r>
      <w:proofErr w:type="gramStart"/>
      <w:r w:rsidR="006F328C" w:rsidRPr="002A081C">
        <w:rPr>
          <w:b/>
        </w:rPr>
        <w:t>.</w:t>
      </w:r>
      <w:r w:rsidR="006F328C">
        <w:t xml:space="preserve"> </w:t>
      </w:r>
      <w:r w:rsidRPr="002A081C">
        <w:t xml:space="preserve"> </w:t>
      </w:r>
      <w:r w:rsidR="006F328C" w:rsidRPr="006F328C">
        <w:rPr>
          <w:b/>
        </w:rPr>
        <w:t>НАПРАВЛЕНИЕ</w:t>
      </w:r>
      <w:proofErr w:type="gramEnd"/>
      <w:r w:rsidR="006F328C" w:rsidRPr="006F328C">
        <w:rPr>
          <w:b/>
        </w:rPr>
        <w:t xml:space="preserve"> СРЕДСТВ МАТЕРИНСКОГО КАПИТАЛА ЗА ПРИСМОТР И УХОД ЗА ДЕТЬМИ В ДОШКОЛЬНЫХ УЧРЕЖДЕНИЯХ</w:t>
      </w:r>
      <w:r w:rsidR="006F328C">
        <w:t xml:space="preserve"> </w:t>
      </w:r>
    </w:p>
    <w:p w:rsidR="006F328C" w:rsidRDefault="006F328C" w:rsidP="006F328C">
      <w:pPr>
        <w:autoSpaceDE w:val="0"/>
        <w:autoSpaceDN w:val="0"/>
        <w:adjustRightInd w:val="0"/>
        <w:jc w:val="both"/>
        <w:outlineLvl w:val="1"/>
      </w:pPr>
      <w:r>
        <w:t xml:space="preserve">         3.1. Для оплаты за присмотр и уход за детьми в дошкольном учреждении возможно направление средств (части средств) материнского капитала в соответствии с нормами действующего законодательства. </w:t>
      </w:r>
    </w:p>
    <w:p w:rsidR="006F328C" w:rsidRDefault="006F328C" w:rsidP="006F328C">
      <w:pPr>
        <w:autoSpaceDE w:val="0"/>
        <w:autoSpaceDN w:val="0"/>
        <w:adjustRightInd w:val="0"/>
        <w:jc w:val="both"/>
        <w:outlineLvl w:val="1"/>
      </w:pPr>
      <w:r>
        <w:t xml:space="preserve">        3.2. Если лицо, получившее сертификат, принимает решение направить средства на оплату за присмотр и уход за детьми в дошкольном учреждении, то в договоре рекомендуется также указывать: </w:t>
      </w:r>
    </w:p>
    <w:p w:rsidR="006F328C" w:rsidRDefault="00934C4D" w:rsidP="006F328C">
      <w:pPr>
        <w:autoSpaceDE w:val="0"/>
        <w:autoSpaceDN w:val="0"/>
        <w:adjustRightInd w:val="0"/>
        <w:jc w:val="both"/>
        <w:outlineLvl w:val="1"/>
      </w:pPr>
      <w:r>
        <w:t xml:space="preserve">          </w:t>
      </w:r>
      <w:r w:rsidR="006F328C">
        <w:t>1) реквизиты для перечисления средств (наименование образовательного учреждения, ИНН, БИК, КПП, банк получателя, ОКТ</w:t>
      </w:r>
      <w:r w:rsidR="002A081C">
        <w:t>М</w:t>
      </w:r>
      <w:r w:rsidR="006F328C">
        <w:t xml:space="preserve">О, КБК); </w:t>
      </w:r>
    </w:p>
    <w:p w:rsidR="006F328C" w:rsidRDefault="00934C4D" w:rsidP="006F328C">
      <w:pPr>
        <w:autoSpaceDE w:val="0"/>
        <w:autoSpaceDN w:val="0"/>
        <w:adjustRightInd w:val="0"/>
        <w:jc w:val="both"/>
        <w:outlineLvl w:val="1"/>
      </w:pPr>
      <w:r>
        <w:t xml:space="preserve">          </w:t>
      </w:r>
      <w:r w:rsidR="006F328C">
        <w:t xml:space="preserve">2) расчет размера платы за присмотр и уход за детьми в дошкольном учреждении, включающий в себя сумму средств, подлежащих возврату в качестве компенсации размера платы за присмотр и уход за детьми в муниципальном дошкольном образовательном учреждении, с указанием суммы средств для направления органами Пенсионного фонда Российской Федерации на оплату за присмотр и уход за ребенком в дошкольном учреждении; </w:t>
      </w:r>
    </w:p>
    <w:p w:rsidR="006F328C" w:rsidRDefault="00934C4D" w:rsidP="006F328C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6F328C">
        <w:t xml:space="preserve">3) срок (сроки) направления средств (ежемесячно, ежеквартально, одной суммой за </w:t>
      </w:r>
      <w:r w:rsidR="00A33993">
        <w:t>календарный</w:t>
      </w:r>
      <w:r w:rsidR="006F328C">
        <w:t xml:space="preserve"> год); </w:t>
      </w:r>
    </w:p>
    <w:p w:rsidR="006F328C" w:rsidRDefault="00934C4D" w:rsidP="006F328C">
      <w:pPr>
        <w:autoSpaceDE w:val="0"/>
        <w:autoSpaceDN w:val="0"/>
        <w:adjustRightInd w:val="0"/>
        <w:jc w:val="both"/>
        <w:outlineLvl w:val="1"/>
      </w:pPr>
      <w:r>
        <w:t xml:space="preserve">       </w:t>
      </w:r>
      <w:r w:rsidR="00C316F5">
        <w:t xml:space="preserve"> </w:t>
      </w:r>
      <w:r>
        <w:t xml:space="preserve"> </w:t>
      </w:r>
      <w:r w:rsidR="006F328C">
        <w:t xml:space="preserve">4) возможность учета при последующих платежах сумм, образовавшихся в конце учебного года в результате превышения перечисленных по договору сумм над фактическим расходами за присмотр и уход за детьми в дошкольном учреждении (при условии использования образовательного учреждения расчета размера платы, взимаемой с родителей (законных представителей) за присмотр и уход за ребенком, учитывающих его фактическое пребывание в дошкольном учреждении); </w:t>
      </w:r>
    </w:p>
    <w:p w:rsidR="00A90F7B" w:rsidRDefault="00934C4D" w:rsidP="006F328C">
      <w:pPr>
        <w:autoSpaceDE w:val="0"/>
        <w:autoSpaceDN w:val="0"/>
        <w:adjustRightInd w:val="0"/>
        <w:jc w:val="both"/>
        <w:outlineLvl w:val="1"/>
        <w:rPr>
          <w:b/>
          <w:szCs w:val="28"/>
        </w:rPr>
      </w:pPr>
      <w:r>
        <w:t xml:space="preserve">        </w:t>
      </w:r>
      <w:r w:rsidR="00C316F5">
        <w:t xml:space="preserve"> </w:t>
      </w:r>
      <w:r w:rsidR="006F328C">
        <w:t>5) возможность возврата дошкольным учреждением в территориальный орган Пенсионного фонда Российской Федерации неиспользованных средств в случае расторжения договора по следующим причинам: прекращение получения ребенком образовательных услуг до истечения срока действия договора по собственному желанию или в связи со смертью ребенка (</w:t>
      </w:r>
      <w:proofErr w:type="gramStart"/>
      <w:r w:rsidR="006F328C">
        <w:t>объявлением</w:t>
      </w:r>
      <w:proofErr w:type="gramEnd"/>
      <w:r w:rsidR="006F328C">
        <w:t xml:space="preserve"> его умершим (признанным безвестно отсутствующим)), а также по причине истечения срока действия договора.</w:t>
      </w:r>
    </w:p>
    <w:p w:rsidR="002A081C" w:rsidRDefault="002A081C" w:rsidP="004423D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4423D6" w:rsidRPr="004423D6" w:rsidRDefault="002A081C" w:rsidP="004423D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423D6">
        <w:rPr>
          <w:b/>
          <w:szCs w:val="28"/>
        </w:rPr>
        <w:t>IV.</w:t>
      </w:r>
      <w:r w:rsidR="004423D6" w:rsidRPr="004423D6">
        <w:rPr>
          <w:b/>
          <w:szCs w:val="28"/>
        </w:rPr>
        <w:t xml:space="preserve"> ЛЬГОТЫ ПО ВЗИМАНИЮ РОДИТЕЛЬСКОЙ ПЛАТЫ</w:t>
      </w:r>
    </w:p>
    <w:p w:rsidR="004423D6" w:rsidRPr="00811651" w:rsidRDefault="002A081C" w:rsidP="00811651">
      <w:pPr>
        <w:pStyle w:val="21"/>
        <w:shd w:val="clear" w:color="auto" w:fill="auto"/>
        <w:tabs>
          <w:tab w:val="left" w:pos="119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81C">
        <w:rPr>
          <w:rFonts w:ascii="Times New Roman" w:hAnsi="Times New Roman" w:cs="Times New Roman"/>
          <w:sz w:val="28"/>
          <w:szCs w:val="28"/>
        </w:rPr>
        <w:t>4</w:t>
      </w:r>
      <w:r w:rsidR="004423D6" w:rsidRPr="00811651">
        <w:rPr>
          <w:rFonts w:ascii="Times New Roman" w:hAnsi="Times New Roman" w:cs="Times New Roman"/>
          <w:sz w:val="28"/>
          <w:szCs w:val="28"/>
        </w:rPr>
        <w:t>.1. Родительская плата не взимается за присмотр и уход за:</w:t>
      </w:r>
    </w:p>
    <w:p w:rsidR="004423D6" w:rsidRPr="00811651" w:rsidRDefault="004423D6" w:rsidP="004423D6">
      <w:pPr>
        <w:pStyle w:val="21"/>
        <w:shd w:val="clear" w:color="auto" w:fill="auto"/>
        <w:tabs>
          <w:tab w:val="left" w:pos="1192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1651">
        <w:rPr>
          <w:rFonts w:ascii="Times New Roman" w:hAnsi="Times New Roman" w:cs="Times New Roman"/>
          <w:sz w:val="28"/>
          <w:szCs w:val="28"/>
        </w:rPr>
        <w:t>- детьми-инвалидами;</w:t>
      </w:r>
    </w:p>
    <w:p w:rsidR="004423D6" w:rsidRPr="00811651" w:rsidRDefault="004423D6" w:rsidP="004423D6">
      <w:pPr>
        <w:pStyle w:val="21"/>
        <w:shd w:val="clear" w:color="auto" w:fill="auto"/>
        <w:tabs>
          <w:tab w:val="left" w:pos="1192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1651">
        <w:rPr>
          <w:rFonts w:ascii="Times New Roman" w:hAnsi="Times New Roman" w:cs="Times New Roman"/>
          <w:sz w:val="28"/>
          <w:szCs w:val="28"/>
        </w:rPr>
        <w:t>- детьми-сиротами;</w:t>
      </w:r>
    </w:p>
    <w:p w:rsidR="004423D6" w:rsidRPr="00811651" w:rsidRDefault="004423D6" w:rsidP="004423D6">
      <w:pPr>
        <w:pStyle w:val="21"/>
        <w:shd w:val="clear" w:color="auto" w:fill="auto"/>
        <w:tabs>
          <w:tab w:val="left" w:pos="1192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1651">
        <w:rPr>
          <w:rFonts w:ascii="Times New Roman" w:hAnsi="Times New Roman" w:cs="Times New Roman"/>
          <w:sz w:val="28"/>
          <w:szCs w:val="28"/>
        </w:rPr>
        <w:t>- детьми, оставшимися без попечения родителей;</w:t>
      </w:r>
    </w:p>
    <w:p w:rsidR="00FB444A" w:rsidRPr="00811651" w:rsidRDefault="004423D6" w:rsidP="004423D6">
      <w:pPr>
        <w:pStyle w:val="21"/>
        <w:shd w:val="clear" w:color="auto" w:fill="auto"/>
        <w:tabs>
          <w:tab w:val="left" w:pos="1192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1651">
        <w:rPr>
          <w:rFonts w:ascii="Times New Roman" w:hAnsi="Times New Roman" w:cs="Times New Roman"/>
          <w:sz w:val="28"/>
          <w:szCs w:val="28"/>
        </w:rPr>
        <w:lastRenderedPageBreak/>
        <w:t>- детьми с туберкулезной интоксикацией</w:t>
      </w:r>
      <w:r w:rsidR="005B6B7A" w:rsidRPr="00811651">
        <w:rPr>
          <w:rFonts w:ascii="Times New Roman" w:hAnsi="Times New Roman" w:cs="Times New Roman"/>
          <w:sz w:val="28"/>
          <w:szCs w:val="28"/>
        </w:rPr>
        <w:t>;</w:t>
      </w:r>
    </w:p>
    <w:p w:rsidR="004423D6" w:rsidRPr="00811651" w:rsidRDefault="00FB444A" w:rsidP="004423D6">
      <w:pPr>
        <w:pStyle w:val="21"/>
        <w:shd w:val="clear" w:color="auto" w:fill="auto"/>
        <w:tabs>
          <w:tab w:val="left" w:pos="1192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1651">
        <w:rPr>
          <w:rFonts w:ascii="Times New Roman" w:hAnsi="Times New Roman" w:cs="Times New Roman"/>
          <w:sz w:val="28"/>
          <w:szCs w:val="28"/>
        </w:rPr>
        <w:t>- детьми лиц, принимающих (принимавших) участие в специальной военной операции на территории Украины, ДНР и ЛНР или призванных на военную службу по мобилизации в Вооруженные силы Российской Федерации</w:t>
      </w:r>
      <w:r w:rsidR="005D026D">
        <w:rPr>
          <w:rFonts w:ascii="Times New Roman" w:hAnsi="Times New Roman" w:cs="Times New Roman"/>
          <w:sz w:val="28"/>
          <w:szCs w:val="28"/>
        </w:rPr>
        <w:t xml:space="preserve"> </w:t>
      </w:r>
      <w:r w:rsidR="005D026D" w:rsidRPr="005D026D">
        <w:rPr>
          <w:rFonts w:ascii="Times New Roman" w:hAnsi="Times New Roman" w:cs="Times New Roman"/>
          <w:sz w:val="28"/>
          <w:szCs w:val="28"/>
        </w:rPr>
        <w:t>при представлении соответствующего документа, подтверждающего участие в специальной военной операции;</w:t>
      </w:r>
    </w:p>
    <w:p w:rsidR="00972570" w:rsidRDefault="005B6B7A" w:rsidP="004423D6">
      <w:pPr>
        <w:pStyle w:val="21"/>
        <w:shd w:val="clear" w:color="auto" w:fill="auto"/>
        <w:tabs>
          <w:tab w:val="left" w:pos="1192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1651">
        <w:rPr>
          <w:rFonts w:ascii="Times New Roman" w:hAnsi="Times New Roman" w:cs="Times New Roman"/>
          <w:sz w:val="28"/>
          <w:szCs w:val="28"/>
        </w:rPr>
        <w:t xml:space="preserve">- детьми </w:t>
      </w:r>
      <w:r w:rsidR="00E747C5" w:rsidRPr="00811651">
        <w:rPr>
          <w:rFonts w:ascii="Times New Roman" w:hAnsi="Times New Roman" w:cs="Times New Roman"/>
          <w:sz w:val="28"/>
          <w:szCs w:val="28"/>
        </w:rPr>
        <w:t xml:space="preserve">из семей </w:t>
      </w:r>
      <w:r w:rsidRPr="00811651">
        <w:rPr>
          <w:rFonts w:ascii="Times New Roman" w:hAnsi="Times New Roman" w:cs="Times New Roman"/>
          <w:sz w:val="28"/>
          <w:szCs w:val="28"/>
        </w:rPr>
        <w:t>умерших (погибших) военнослужащих</w:t>
      </w:r>
      <w:r w:rsidR="00972570">
        <w:rPr>
          <w:rFonts w:ascii="Times New Roman" w:hAnsi="Times New Roman" w:cs="Times New Roman"/>
          <w:sz w:val="28"/>
          <w:szCs w:val="28"/>
        </w:rPr>
        <w:t>;</w:t>
      </w:r>
    </w:p>
    <w:p w:rsidR="005B6B7A" w:rsidRPr="00972570" w:rsidRDefault="00972570" w:rsidP="004423D6">
      <w:pPr>
        <w:pStyle w:val="21"/>
        <w:shd w:val="clear" w:color="auto" w:fill="auto"/>
        <w:tabs>
          <w:tab w:val="left" w:pos="1192"/>
        </w:tabs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2570">
        <w:rPr>
          <w:rFonts w:ascii="Times New Roman" w:hAnsi="Times New Roman" w:cs="Times New Roman"/>
          <w:sz w:val="28"/>
          <w:szCs w:val="28"/>
        </w:rPr>
        <w:t>детьми граждан,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после 18 февраля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651" w:rsidRPr="00811651" w:rsidRDefault="002A081C" w:rsidP="00811651">
      <w:pPr>
        <w:pStyle w:val="a6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A081C">
        <w:rPr>
          <w:sz w:val="28"/>
          <w:szCs w:val="28"/>
        </w:rPr>
        <w:t>4</w:t>
      </w:r>
      <w:r w:rsidR="004423D6" w:rsidRPr="00811651">
        <w:rPr>
          <w:sz w:val="28"/>
          <w:szCs w:val="28"/>
        </w:rPr>
        <w:t>.2. Освобождение от уплаты родительской платы производится с момента предоставления родителями (законными представителями) в администрацию муниципальной образовательной организации подтверждающих документов до окончания срока действия, представленных подтверждающих документов.</w:t>
      </w:r>
      <w:r w:rsidR="00811651" w:rsidRPr="00811651">
        <w:rPr>
          <w:sz w:val="28"/>
          <w:szCs w:val="28"/>
        </w:rPr>
        <w:t xml:space="preserve"> </w:t>
      </w:r>
    </w:p>
    <w:p w:rsidR="006F328C" w:rsidRDefault="002A081C" w:rsidP="00811651">
      <w:pPr>
        <w:pStyle w:val="a6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A081C">
        <w:rPr>
          <w:sz w:val="28"/>
          <w:szCs w:val="28"/>
        </w:rPr>
        <w:t>4</w:t>
      </w:r>
      <w:r w:rsidR="00811651" w:rsidRPr="00811651">
        <w:rPr>
          <w:sz w:val="28"/>
          <w:szCs w:val="28"/>
        </w:rPr>
        <w:t xml:space="preserve">.3. </w:t>
      </w:r>
      <w:r w:rsidR="006F328C" w:rsidRPr="006F328C">
        <w:rPr>
          <w:sz w:val="28"/>
          <w:szCs w:val="28"/>
        </w:rPr>
        <w:t>Размер родительской платы за присмотр и уход за обучающимися с ограниченными возможностями здоровья в муниципальном дошкольном образовательном учреждении, устанавливается с учетом требования федерального закона об обеспечении таких обучающихся бесплатным двухразовым питанием</w:t>
      </w:r>
      <w:r w:rsidR="00972570">
        <w:rPr>
          <w:sz w:val="28"/>
          <w:szCs w:val="28"/>
        </w:rPr>
        <w:t xml:space="preserve"> (завтрак и ужин) </w:t>
      </w:r>
      <w:r w:rsidR="006F328C" w:rsidRPr="006F328C">
        <w:rPr>
          <w:sz w:val="28"/>
          <w:szCs w:val="28"/>
        </w:rPr>
        <w:t xml:space="preserve">за счет бюджетных ассигнований бюджета </w:t>
      </w:r>
      <w:proofErr w:type="spellStart"/>
      <w:r w:rsidR="006F328C">
        <w:rPr>
          <w:sz w:val="28"/>
          <w:szCs w:val="28"/>
        </w:rPr>
        <w:t>Бисертского</w:t>
      </w:r>
      <w:proofErr w:type="spellEnd"/>
      <w:r w:rsidR="006F328C">
        <w:rPr>
          <w:sz w:val="28"/>
          <w:szCs w:val="28"/>
        </w:rPr>
        <w:t xml:space="preserve"> </w:t>
      </w:r>
      <w:r w:rsidR="00646BBA">
        <w:rPr>
          <w:sz w:val="28"/>
          <w:szCs w:val="28"/>
        </w:rPr>
        <w:t xml:space="preserve">муниципального </w:t>
      </w:r>
      <w:r w:rsidR="006F328C" w:rsidRPr="006F328C">
        <w:rPr>
          <w:sz w:val="28"/>
          <w:szCs w:val="28"/>
        </w:rPr>
        <w:t>округа (основание: заявление родителя (законного представителя) воспитанника, заключение территориальной психолого-медико-педагогической комисс</w:t>
      </w:r>
      <w:r w:rsidR="006F328C">
        <w:rPr>
          <w:sz w:val="28"/>
          <w:szCs w:val="28"/>
        </w:rPr>
        <w:t>и</w:t>
      </w:r>
      <w:r w:rsidR="006F328C" w:rsidRPr="006F328C">
        <w:rPr>
          <w:sz w:val="28"/>
          <w:szCs w:val="28"/>
        </w:rPr>
        <w:t xml:space="preserve">и, приказ заведующего дошкольным учреждением). </w:t>
      </w:r>
    </w:p>
    <w:p w:rsidR="00972570" w:rsidRDefault="002A081C" w:rsidP="00811651">
      <w:pPr>
        <w:pStyle w:val="a6"/>
        <w:spacing w:before="0" w:beforeAutospacing="0" w:after="0" w:afterAutospacing="0" w:line="180" w:lineRule="atLeast"/>
        <w:ind w:firstLine="540"/>
        <w:jc w:val="both"/>
      </w:pPr>
      <w:r w:rsidRPr="002A081C">
        <w:rPr>
          <w:sz w:val="28"/>
          <w:szCs w:val="28"/>
        </w:rPr>
        <w:t>4</w:t>
      </w:r>
      <w:r w:rsidR="006F328C" w:rsidRPr="006F328C">
        <w:rPr>
          <w:sz w:val="28"/>
          <w:szCs w:val="28"/>
        </w:rPr>
        <w:t>.4. Льгота по родительской плате имеет заявительный характер, предоставляется с момента подачи заявлений и документов, подтверждающих право на получение льгот</w:t>
      </w:r>
      <w:r w:rsidR="006F328C">
        <w:rPr>
          <w:sz w:val="28"/>
          <w:szCs w:val="28"/>
        </w:rPr>
        <w:t>.</w:t>
      </w:r>
      <w:r w:rsidR="00972570" w:rsidRPr="00972570">
        <w:t xml:space="preserve"> </w:t>
      </w:r>
    </w:p>
    <w:p w:rsidR="00972570" w:rsidRPr="00972570" w:rsidRDefault="002A081C" w:rsidP="00811651">
      <w:pPr>
        <w:pStyle w:val="a6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A081C">
        <w:rPr>
          <w:sz w:val="28"/>
          <w:szCs w:val="28"/>
        </w:rPr>
        <w:t>4</w:t>
      </w:r>
      <w:r w:rsidR="00972570" w:rsidRPr="00972570">
        <w:rPr>
          <w:sz w:val="28"/>
          <w:szCs w:val="28"/>
        </w:rPr>
        <w:t xml:space="preserve">.5. В случае непредставления необходимых документов для подтверждения права пользования льготой по оплате за присмотр и уход за детьми в дошкольных учреждениях родительская плата взимается в полном объеме. </w:t>
      </w:r>
    </w:p>
    <w:p w:rsidR="004423D6" w:rsidRPr="00972570" w:rsidRDefault="002A081C" w:rsidP="00811651">
      <w:pPr>
        <w:pStyle w:val="a6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A081C">
        <w:rPr>
          <w:sz w:val="28"/>
          <w:szCs w:val="28"/>
        </w:rPr>
        <w:t>4</w:t>
      </w:r>
      <w:r w:rsidR="00972570" w:rsidRPr="00972570">
        <w:rPr>
          <w:sz w:val="28"/>
          <w:szCs w:val="28"/>
        </w:rPr>
        <w:t>.6. Родители (законные представители) обязаны своевременно уведомлять заведующего дошкольным учреждением об утрате права на льготу по родительской плате, в связи с чем руководитель этого учреждения издает приказ о начислении родительской платы в полном объеме.</w:t>
      </w:r>
    </w:p>
    <w:p w:rsidR="00A90F7B" w:rsidRPr="006F328C" w:rsidRDefault="00A90F7B" w:rsidP="004423D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4423D6" w:rsidRPr="004423D6" w:rsidRDefault="004423D6" w:rsidP="004423D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423D6">
        <w:rPr>
          <w:b/>
          <w:szCs w:val="28"/>
        </w:rPr>
        <w:t>V. ПОРЯДОК</w:t>
      </w:r>
      <w:r w:rsidR="00553623">
        <w:rPr>
          <w:b/>
          <w:szCs w:val="28"/>
        </w:rPr>
        <w:t xml:space="preserve"> </w:t>
      </w:r>
      <w:r w:rsidRPr="004423D6">
        <w:rPr>
          <w:b/>
          <w:szCs w:val="28"/>
        </w:rPr>
        <w:t>НАЧИСЛЕНИЯ И ВНЕСЕНИЯ РОДИТЕЛЬСКОЙ ПЛАТЫ</w:t>
      </w:r>
    </w:p>
    <w:p w:rsidR="004423D6" w:rsidRPr="004423D6" w:rsidRDefault="002A081C" w:rsidP="004423D6">
      <w:pPr>
        <w:pStyle w:val="21"/>
        <w:shd w:val="clear" w:color="auto" w:fill="auto"/>
        <w:tabs>
          <w:tab w:val="left" w:pos="0"/>
        </w:tabs>
        <w:spacing w:line="240" w:lineRule="auto"/>
        <w:ind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081C">
        <w:rPr>
          <w:rFonts w:ascii="Times New Roman" w:hAnsi="Times New Roman" w:cs="Times New Roman"/>
          <w:sz w:val="28"/>
          <w:szCs w:val="28"/>
        </w:rPr>
        <w:t>5</w:t>
      </w:r>
      <w:r w:rsidR="004423D6" w:rsidRPr="004423D6">
        <w:rPr>
          <w:rFonts w:ascii="Times New Roman" w:hAnsi="Times New Roman" w:cs="Times New Roman"/>
          <w:sz w:val="28"/>
          <w:szCs w:val="28"/>
        </w:rPr>
        <w:t>.1. Начисление платы производится в первый рабочий день текущего месяца согласно календарному графику работы данной организации и в соответствии с табелем учета посещаемости детей предыдущего месяца.</w:t>
      </w:r>
    </w:p>
    <w:p w:rsidR="004423D6" w:rsidRPr="004423D6" w:rsidRDefault="002A081C" w:rsidP="004423D6">
      <w:pPr>
        <w:autoSpaceDE w:val="0"/>
        <w:autoSpaceDN w:val="0"/>
        <w:adjustRightInd w:val="0"/>
        <w:ind w:firstLine="680"/>
        <w:jc w:val="both"/>
        <w:rPr>
          <w:szCs w:val="28"/>
        </w:rPr>
      </w:pPr>
      <w:r w:rsidRPr="002A081C">
        <w:rPr>
          <w:szCs w:val="28"/>
        </w:rPr>
        <w:t>5</w:t>
      </w:r>
      <w:r w:rsidR="004423D6" w:rsidRPr="004423D6">
        <w:rPr>
          <w:szCs w:val="28"/>
        </w:rPr>
        <w:t xml:space="preserve">.2. Плата вносится родителями (законными представителями) не позднее </w:t>
      </w:r>
      <w:r w:rsidR="004423D6" w:rsidRPr="004423D6">
        <w:rPr>
          <w:szCs w:val="28"/>
        </w:rPr>
        <w:br/>
      </w:r>
      <w:r w:rsidR="00646BBA">
        <w:rPr>
          <w:szCs w:val="28"/>
        </w:rPr>
        <w:t>1</w:t>
      </w:r>
      <w:r w:rsidR="004423D6" w:rsidRPr="004423D6">
        <w:rPr>
          <w:szCs w:val="28"/>
        </w:rPr>
        <w:t>0 числа текущего месяца.</w:t>
      </w:r>
    </w:p>
    <w:p w:rsidR="004423D6" w:rsidRPr="004423D6" w:rsidRDefault="002A081C" w:rsidP="004423D6">
      <w:pPr>
        <w:autoSpaceDE w:val="0"/>
        <w:autoSpaceDN w:val="0"/>
        <w:adjustRightInd w:val="0"/>
        <w:ind w:firstLine="680"/>
        <w:jc w:val="both"/>
        <w:rPr>
          <w:szCs w:val="28"/>
        </w:rPr>
      </w:pPr>
      <w:r w:rsidRPr="002A081C">
        <w:rPr>
          <w:szCs w:val="28"/>
        </w:rPr>
        <w:t>5</w:t>
      </w:r>
      <w:r w:rsidR="004423D6" w:rsidRPr="004423D6">
        <w:rPr>
          <w:szCs w:val="28"/>
        </w:rPr>
        <w:t>.3. Родительская плата начисляется в полном размере во всех случаях, за исключением следующих случаев отсутствия ребенка в организации:</w:t>
      </w:r>
    </w:p>
    <w:p w:rsidR="004423D6" w:rsidRPr="004423D6" w:rsidRDefault="004423D6" w:rsidP="004423D6">
      <w:pPr>
        <w:autoSpaceDE w:val="0"/>
        <w:autoSpaceDN w:val="0"/>
        <w:adjustRightInd w:val="0"/>
        <w:ind w:firstLine="680"/>
        <w:jc w:val="both"/>
        <w:rPr>
          <w:szCs w:val="28"/>
        </w:rPr>
      </w:pPr>
      <w:r w:rsidRPr="004423D6">
        <w:rPr>
          <w:szCs w:val="28"/>
        </w:rPr>
        <w:t xml:space="preserve">1) пропуск по болезни ребенка (согласно предоставленной </w:t>
      </w:r>
      <w:r w:rsidR="00A33993">
        <w:t>справки из учреждения здравоохранения</w:t>
      </w:r>
      <w:r w:rsidRPr="004423D6">
        <w:rPr>
          <w:szCs w:val="28"/>
        </w:rPr>
        <w:t>);</w:t>
      </w:r>
    </w:p>
    <w:p w:rsidR="004423D6" w:rsidRPr="004423D6" w:rsidRDefault="004423D6" w:rsidP="004423D6">
      <w:pPr>
        <w:autoSpaceDE w:val="0"/>
        <w:autoSpaceDN w:val="0"/>
        <w:adjustRightInd w:val="0"/>
        <w:ind w:firstLine="680"/>
        <w:jc w:val="both"/>
        <w:rPr>
          <w:szCs w:val="28"/>
        </w:rPr>
      </w:pPr>
      <w:r w:rsidRPr="004423D6">
        <w:rPr>
          <w:szCs w:val="28"/>
        </w:rPr>
        <w:t>2) пропуск по причине карантина</w:t>
      </w:r>
      <w:r w:rsidR="006C74B9">
        <w:rPr>
          <w:szCs w:val="28"/>
        </w:rPr>
        <w:t xml:space="preserve"> </w:t>
      </w:r>
      <w:r w:rsidR="006C74B9">
        <w:t>(приказ заведующего дошкольным учреждением);</w:t>
      </w:r>
    </w:p>
    <w:p w:rsidR="004423D6" w:rsidRPr="004423D6" w:rsidRDefault="004423D6" w:rsidP="004423D6">
      <w:pPr>
        <w:autoSpaceDE w:val="0"/>
        <w:autoSpaceDN w:val="0"/>
        <w:adjustRightInd w:val="0"/>
        <w:ind w:firstLine="680"/>
        <w:jc w:val="both"/>
        <w:rPr>
          <w:szCs w:val="28"/>
        </w:rPr>
      </w:pPr>
      <w:r w:rsidRPr="004423D6">
        <w:rPr>
          <w:szCs w:val="28"/>
        </w:rPr>
        <w:lastRenderedPageBreak/>
        <w:t>3) отсутствие ребенка в организации в период отпуска родителей (законных представителей), но не более трех месяцев в год</w:t>
      </w:r>
      <w:r w:rsidR="006C74B9">
        <w:rPr>
          <w:szCs w:val="28"/>
        </w:rPr>
        <w:t xml:space="preserve"> </w:t>
      </w:r>
      <w:r w:rsidR="006C74B9">
        <w:t>(заявление родителя (законного представителя));</w:t>
      </w:r>
    </w:p>
    <w:p w:rsidR="006C74B9" w:rsidRDefault="004423D6" w:rsidP="004423D6">
      <w:pPr>
        <w:autoSpaceDE w:val="0"/>
        <w:autoSpaceDN w:val="0"/>
        <w:adjustRightInd w:val="0"/>
        <w:ind w:firstLine="680"/>
        <w:jc w:val="both"/>
      </w:pPr>
      <w:r w:rsidRPr="004423D6">
        <w:rPr>
          <w:szCs w:val="28"/>
        </w:rPr>
        <w:t>4) закрытие организации на ремонтные и (или) аварийные работы</w:t>
      </w:r>
      <w:r w:rsidR="006C74B9">
        <w:rPr>
          <w:szCs w:val="28"/>
        </w:rPr>
        <w:t xml:space="preserve"> </w:t>
      </w:r>
      <w:r w:rsidR="006C74B9">
        <w:t>(приказ заведующего дошкольным учреждением);</w:t>
      </w:r>
      <w:r w:rsidR="006C74B9" w:rsidRPr="006C74B9">
        <w:t xml:space="preserve"> </w:t>
      </w:r>
    </w:p>
    <w:p w:rsidR="004423D6" w:rsidRPr="004423D6" w:rsidRDefault="006C74B9" w:rsidP="004423D6">
      <w:pPr>
        <w:autoSpaceDE w:val="0"/>
        <w:autoSpaceDN w:val="0"/>
        <w:adjustRightInd w:val="0"/>
        <w:ind w:firstLine="680"/>
        <w:jc w:val="both"/>
        <w:rPr>
          <w:szCs w:val="28"/>
        </w:rPr>
      </w:pPr>
      <w:r>
        <w:t>5) санаторное лечение ребенка (при наличии письменного заявления родителя (законного представителя) и подтверждающих документов).</w:t>
      </w:r>
    </w:p>
    <w:p w:rsidR="006C74B9" w:rsidRPr="004423D6" w:rsidRDefault="006C74B9" w:rsidP="006C74B9">
      <w:pPr>
        <w:autoSpaceDE w:val="0"/>
        <w:autoSpaceDN w:val="0"/>
        <w:adjustRightInd w:val="0"/>
        <w:ind w:firstLine="680"/>
        <w:jc w:val="both"/>
        <w:rPr>
          <w:szCs w:val="28"/>
        </w:rPr>
      </w:pPr>
      <w:r>
        <w:t>Перерасчет</w:t>
      </w:r>
      <w:r w:rsidR="002A081C">
        <w:t xml:space="preserve"> </w:t>
      </w:r>
      <w:r>
        <w:t>родительской</w:t>
      </w:r>
      <w:r w:rsidR="002A081C">
        <w:t xml:space="preserve"> </w:t>
      </w:r>
      <w:r>
        <w:t>платы</w:t>
      </w:r>
      <w:r w:rsidR="002A081C">
        <w:t xml:space="preserve"> </w:t>
      </w:r>
      <w:r>
        <w:t>производится на основании подтверждающих документов (справка из учреждения здравоохранения, копия санаторной путевки, заявление родителей иных подтверждающих документов).</w:t>
      </w:r>
    </w:p>
    <w:p w:rsidR="006C74B9" w:rsidRDefault="004423D6" w:rsidP="004423D6">
      <w:pPr>
        <w:autoSpaceDE w:val="0"/>
        <w:autoSpaceDN w:val="0"/>
        <w:adjustRightInd w:val="0"/>
        <w:ind w:firstLine="680"/>
        <w:jc w:val="both"/>
      </w:pPr>
      <w:r w:rsidRPr="004423D6">
        <w:rPr>
          <w:szCs w:val="28"/>
        </w:rPr>
        <w:t>В иных случаях непосещения ребенком муниципальной образовательной организации перерасчет родительской платы не производится, родительская плата вносится в полном объеме.</w:t>
      </w:r>
      <w:r w:rsidR="006C74B9" w:rsidRPr="006C74B9">
        <w:t xml:space="preserve"> </w:t>
      </w:r>
    </w:p>
    <w:p w:rsidR="004423D6" w:rsidRPr="004423D6" w:rsidRDefault="002A081C" w:rsidP="004423D6">
      <w:pPr>
        <w:autoSpaceDE w:val="0"/>
        <w:autoSpaceDN w:val="0"/>
        <w:adjustRightInd w:val="0"/>
        <w:ind w:firstLine="680"/>
        <w:jc w:val="both"/>
        <w:rPr>
          <w:szCs w:val="28"/>
        </w:rPr>
      </w:pPr>
      <w:r w:rsidRPr="002A081C">
        <w:rPr>
          <w:szCs w:val="28"/>
        </w:rPr>
        <w:t>5</w:t>
      </w:r>
      <w:r w:rsidR="004423D6" w:rsidRPr="004423D6">
        <w:rPr>
          <w:szCs w:val="28"/>
        </w:rPr>
        <w:t>.4. В случае непосещения ребенком муниципальной образовательной организации, реализующей программу дошкольного образования, по уважительной причине (болезнь, отпуск родителей и другое) родители (законные представители) должны сообщить об этом до 12.00 предшествующего дня.</w:t>
      </w:r>
    </w:p>
    <w:p w:rsidR="004423D6" w:rsidRPr="004423D6" w:rsidRDefault="002A081C" w:rsidP="004423D6">
      <w:pPr>
        <w:autoSpaceDE w:val="0"/>
        <w:autoSpaceDN w:val="0"/>
        <w:adjustRightInd w:val="0"/>
        <w:ind w:firstLine="680"/>
        <w:jc w:val="both"/>
        <w:rPr>
          <w:szCs w:val="28"/>
        </w:rPr>
      </w:pPr>
      <w:r w:rsidRPr="002A081C">
        <w:rPr>
          <w:szCs w:val="28"/>
        </w:rPr>
        <w:t>5</w:t>
      </w:r>
      <w:r w:rsidR="004423D6" w:rsidRPr="004423D6">
        <w:rPr>
          <w:szCs w:val="28"/>
        </w:rPr>
        <w:t>.5. Возврат дене</w:t>
      </w:r>
      <w:r w:rsidR="006C74B9">
        <w:rPr>
          <w:szCs w:val="28"/>
        </w:rPr>
        <w:t>жных средств</w:t>
      </w:r>
      <w:r w:rsidR="004423D6" w:rsidRPr="004423D6">
        <w:rPr>
          <w:szCs w:val="28"/>
        </w:rPr>
        <w:t xml:space="preserve"> родителям (законным представителям) производится в случае выбытия ребенка из муниципальной образовательной организации, </w:t>
      </w:r>
      <w:proofErr w:type="gramStart"/>
      <w:r w:rsidR="004423D6" w:rsidRPr="004423D6">
        <w:rPr>
          <w:szCs w:val="28"/>
        </w:rPr>
        <w:t>реализующей  программу</w:t>
      </w:r>
      <w:proofErr w:type="gramEnd"/>
      <w:r w:rsidR="004423D6" w:rsidRPr="004423D6">
        <w:rPr>
          <w:szCs w:val="28"/>
        </w:rPr>
        <w:t xml:space="preserve"> дошкольного образования, на основании заявления родителей (законных представителей) и приказа руководителя через кассу данной организации или лицевой счет родителя (законного представителя), открытый в любых отделениях банка.</w:t>
      </w:r>
    </w:p>
    <w:p w:rsidR="00A90F7B" w:rsidRDefault="00A90F7B" w:rsidP="004423D6">
      <w:pPr>
        <w:autoSpaceDE w:val="0"/>
        <w:autoSpaceDN w:val="0"/>
        <w:adjustRightInd w:val="0"/>
        <w:ind w:firstLine="680"/>
        <w:jc w:val="center"/>
        <w:rPr>
          <w:b/>
          <w:szCs w:val="28"/>
        </w:rPr>
      </w:pPr>
    </w:p>
    <w:p w:rsidR="004423D6" w:rsidRPr="004423D6" w:rsidRDefault="004423D6" w:rsidP="004423D6">
      <w:pPr>
        <w:autoSpaceDE w:val="0"/>
        <w:autoSpaceDN w:val="0"/>
        <w:adjustRightInd w:val="0"/>
        <w:ind w:firstLine="680"/>
        <w:jc w:val="center"/>
        <w:rPr>
          <w:b/>
          <w:szCs w:val="28"/>
        </w:rPr>
      </w:pPr>
      <w:r w:rsidRPr="004423D6">
        <w:rPr>
          <w:b/>
          <w:szCs w:val="28"/>
          <w:lang w:val="en-US"/>
        </w:rPr>
        <w:t>V</w:t>
      </w:r>
      <w:r w:rsidR="002A081C" w:rsidRPr="004423D6">
        <w:rPr>
          <w:b/>
          <w:szCs w:val="28"/>
          <w:lang w:val="en-US"/>
        </w:rPr>
        <w:t>I</w:t>
      </w:r>
      <w:r w:rsidRPr="004423D6">
        <w:rPr>
          <w:b/>
          <w:szCs w:val="28"/>
        </w:rPr>
        <w:t>. РАСХОДОВАНИЕ И УЧЕТ ПОСТУПЛЕНИЙ РОДИТЕЛЬСКОЙ ПЛАТЫ</w:t>
      </w:r>
    </w:p>
    <w:p w:rsidR="004423D6" w:rsidRPr="004423D6" w:rsidRDefault="002A081C" w:rsidP="004423D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33993">
        <w:rPr>
          <w:szCs w:val="28"/>
        </w:rPr>
        <w:t>6</w:t>
      </w:r>
      <w:r w:rsidR="004423D6" w:rsidRPr="004423D6">
        <w:rPr>
          <w:szCs w:val="28"/>
        </w:rPr>
        <w:t xml:space="preserve">.1. Родительская плата направляется: </w:t>
      </w:r>
    </w:p>
    <w:p w:rsidR="004423D6" w:rsidRPr="004423D6" w:rsidRDefault="004423D6" w:rsidP="00934C4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4423D6">
        <w:rPr>
          <w:szCs w:val="28"/>
        </w:rPr>
        <w:t xml:space="preserve">- </w:t>
      </w:r>
      <w:r w:rsidR="00E67D2B">
        <w:rPr>
          <w:szCs w:val="28"/>
        </w:rPr>
        <w:t xml:space="preserve">  </w:t>
      </w:r>
      <w:r w:rsidRPr="004423D6">
        <w:rPr>
          <w:szCs w:val="28"/>
        </w:rPr>
        <w:t>на организацию питания (приобретение продуктов питания и их доставка);</w:t>
      </w:r>
    </w:p>
    <w:p w:rsidR="004423D6" w:rsidRPr="004423D6" w:rsidRDefault="004423D6" w:rsidP="00934C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423D6">
        <w:rPr>
          <w:szCs w:val="28"/>
        </w:rPr>
        <w:t>- на обеспечение соблюдения детьми личной гигиены и режима дня, приведение качества потребляемой воды в соответствии с СанПиН;</w:t>
      </w:r>
    </w:p>
    <w:p w:rsidR="004423D6" w:rsidRPr="004423D6" w:rsidRDefault="004423D6" w:rsidP="00C316F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4423D6">
        <w:rPr>
          <w:szCs w:val="28"/>
        </w:rPr>
        <w:t>-</w:t>
      </w:r>
      <w:r w:rsidR="00934C4D">
        <w:rPr>
          <w:szCs w:val="28"/>
        </w:rPr>
        <w:t xml:space="preserve"> </w:t>
      </w:r>
      <w:r w:rsidRPr="004423D6">
        <w:rPr>
          <w:szCs w:val="28"/>
        </w:rPr>
        <w:t>на</w:t>
      </w:r>
      <w:r w:rsidR="00A33993">
        <w:rPr>
          <w:szCs w:val="28"/>
        </w:rPr>
        <w:t xml:space="preserve"> </w:t>
      </w:r>
      <w:r w:rsidRPr="004423D6">
        <w:rPr>
          <w:szCs w:val="28"/>
        </w:rPr>
        <w:t>хозяйственно-бытовое обслуживание детей (моющие и дезинфицирующие средства, кухонный инвентарь, хозяйственный инвентарь).</w:t>
      </w:r>
    </w:p>
    <w:p w:rsidR="004423D6" w:rsidRPr="004423D6" w:rsidRDefault="002A081C" w:rsidP="00934C4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A081C">
        <w:rPr>
          <w:szCs w:val="28"/>
        </w:rPr>
        <w:t>6</w:t>
      </w:r>
      <w:r w:rsidR="004423D6" w:rsidRPr="004423D6">
        <w:rPr>
          <w:szCs w:val="28"/>
        </w:rPr>
        <w:t xml:space="preserve">.2. Расходование средств осуществляется в соответствии с утвержденной бюджетной </w:t>
      </w:r>
      <w:r w:rsidR="00616DC4">
        <w:rPr>
          <w:szCs w:val="28"/>
        </w:rPr>
        <w:t>сметой по казенным организациям.</w:t>
      </w:r>
    </w:p>
    <w:p w:rsidR="00A90F7B" w:rsidRDefault="00A90F7B" w:rsidP="004423D6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4423D6" w:rsidRPr="004423D6" w:rsidRDefault="004423D6" w:rsidP="004423D6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4423D6">
        <w:rPr>
          <w:b/>
          <w:szCs w:val="28"/>
          <w:lang w:val="en-US"/>
        </w:rPr>
        <w:t>VI</w:t>
      </w:r>
      <w:r w:rsidR="002A081C" w:rsidRPr="004423D6">
        <w:rPr>
          <w:b/>
          <w:szCs w:val="28"/>
          <w:lang w:val="en-US"/>
        </w:rPr>
        <w:t>I</w:t>
      </w:r>
      <w:r w:rsidRPr="004423D6">
        <w:rPr>
          <w:b/>
          <w:szCs w:val="28"/>
        </w:rPr>
        <w:t>. ОТВЕ</w:t>
      </w:r>
      <w:r>
        <w:rPr>
          <w:b/>
          <w:szCs w:val="28"/>
        </w:rPr>
        <w:t xml:space="preserve">ТСТВЕННОСТЬ РОДИТЕЛЕЙ (ЗАКОННЫХ </w:t>
      </w:r>
      <w:r w:rsidRPr="004423D6">
        <w:rPr>
          <w:b/>
          <w:szCs w:val="28"/>
        </w:rPr>
        <w:t>ПРЕДСТАВИТЕЛЕЙ)</w:t>
      </w:r>
    </w:p>
    <w:p w:rsidR="004423D6" w:rsidRPr="004423D6" w:rsidRDefault="002A081C" w:rsidP="004423D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A081C">
        <w:rPr>
          <w:szCs w:val="28"/>
        </w:rPr>
        <w:t>7</w:t>
      </w:r>
      <w:r w:rsidR="004423D6" w:rsidRPr="004423D6">
        <w:rPr>
          <w:szCs w:val="28"/>
        </w:rPr>
        <w:t>.1. В случае невнесения родительской платы более двух месяцев подряд муниципальная образовательная организация обязана письменно уведомить родителей (законных представителей) о необходимости погашения задолженности в двухнедельный срок.</w:t>
      </w:r>
    </w:p>
    <w:p w:rsidR="004423D6" w:rsidRDefault="002A081C" w:rsidP="001B3A2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A081C">
        <w:rPr>
          <w:szCs w:val="28"/>
        </w:rPr>
        <w:t>7</w:t>
      </w:r>
      <w:r w:rsidR="004423D6" w:rsidRPr="004423D6">
        <w:rPr>
          <w:szCs w:val="28"/>
        </w:rPr>
        <w:t>.2. При непогашении задолженности родителям (законным представителям) муниципальная образовательная организация вправе обратиться в суд за взысканием задолженности по родительской плате.</w:t>
      </w:r>
    </w:p>
    <w:p w:rsidR="004423D6" w:rsidRDefault="004423D6" w:rsidP="004423D6">
      <w:pPr>
        <w:autoSpaceDE w:val="0"/>
        <w:autoSpaceDN w:val="0"/>
        <w:adjustRightInd w:val="0"/>
        <w:rPr>
          <w:szCs w:val="28"/>
        </w:rPr>
      </w:pPr>
    </w:p>
    <w:p w:rsidR="00E83AAD" w:rsidRDefault="00E83AAD" w:rsidP="00DC28D3">
      <w:pPr>
        <w:autoSpaceDE w:val="0"/>
        <w:autoSpaceDN w:val="0"/>
        <w:adjustRightInd w:val="0"/>
        <w:jc w:val="both"/>
        <w:rPr>
          <w:szCs w:val="28"/>
        </w:rPr>
      </w:pPr>
    </w:p>
    <w:p w:rsidR="00E83AAD" w:rsidRDefault="00E83AAD">
      <w:pPr>
        <w:spacing w:after="200" w:line="276" w:lineRule="auto"/>
        <w:rPr>
          <w:szCs w:val="28"/>
        </w:rPr>
      </w:pPr>
    </w:p>
    <w:sectPr w:rsidR="00E83AAD" w:rsidSect="009A6BD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7EA4"/>
    <w:multiLevelType w:val="hybridMultilevel"/>
    <w:tmpl w:val="745E9B1A"/>
    <w:lvl w:ilvl="0" w:tplc="FE86E7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B063AA"/>
    <w:multiLevelType w:val="multilevel"/>
    <w:tmpl w:val="A548310C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11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9D42AC"/>
    <w:multiLevelType w:val="hybridMultilevel"/>
    <w:tmpl w:val="7E620FDC"/>
    <w:lvl w:ilvl="0" w:tplc="DE32B70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E24FA7"/>
    <w:multiLevelType w:val="hybridMultilevel"/>
    <w:tmpl w:val="A10CB478"/>
    <w:lvl w:ilvl="0" w:tplc="323EF06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3C0656"/>
    <w:multiLevelType w:val="multilevel"/>
    <w:tmpl w:val="A548310C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11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C354376"/>
    <w:multiLevelType w:val="hybridMultilevel"/>
    <w:tmpl w:val="25A21FAC"/>
    <w:lvl w:ilvl="0" w:tplc="CA80119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A06A05"/>
    <w:multiLevelType w:val="hybridMultilevel"/>
    <w:tmpl w:val="5C603F1E"/>
    <w:lvl w:ilvl="0" w:tplc="E73CA94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440C70"/>
    <w:multiLevelType w:val="hybridMultilevel"/>
    <w:tmpl w:val="B80063DC"/>
    <w:lvl w:ilvl="0" w:tplc="D70A11E6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384F43"/>
    <w:multiLevelType w:val="hybridMultilevel"/>
    <w:tmpl w:val="05C2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02DBF"/>
    <w:multiLevelType w:val="hybridMultilevel"/>
    <w:tmpl w:val="79A894B4"/>
    <w:lvl w:ilvl="0" w:tplc="C096C904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0D705E"/>
    <w:multiLevelType w:val="hybridMultilevel"/>
    <w:tmpl w:val="1286F034"/>
    <w:lvl w:ilvl="0" w:tplc="E2A8F32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E659D"/>
    <w:multiLevelType w:val="hybridMultilevel"/>
    <w:tmpl w:val="EBB4E4BC"/>
    <w:lvl w:ilvl="0" w:tplc="095A4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7E45D3"/>
    <w:multiLevelType w:val="hybridMultilevel"/>
    <w:tmpl w:val="D5E2D574"/>
    <w:lvl w:ilvl="0" w:tplc="C096C90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A5E08"/>
    <w:multiLevelType w:val="hybridMultilevel"/>
    <w:tmpl w:val="B1B01DFE"/>
    <w:lvl w:ilvl="0" w:tplc="C79C5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975B8D"/>
    <w:multiLevelType w:val="hybridMultilevel"/>
    <w:tmpl w:val="6F5A67D6"/>
    <w:lvl w:ilvl="0" w:tplc="A990658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BD4C61"/>
    <w:multiLevelType w:val="multilevel"/>
    <w:tmpl w:val="A548310C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11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48860AD"/>
    <w:multiLevelType w:val="hybridMultilevel"/>
    <w:tmpl w:val="4EC66F7A"/>
    <w:lvl w:ilvl="0" w:tplc="7D8CFC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F81320"/>
    <w:multiLevelType w:val="hybridMultilevel"/>
    <w:tmpl w:val="E198299A"/>
    <w:lvl w:ilvl="0" w:tplc="53DECF0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8">
    <w:nsid w:val="7F193DCA"/>
    <w:multiLevelType w:val="hybridMultilevel"/>
    <w:tmpl w:val="E60E6E52"/>
    <w:lvl w:ilvl="0" w:tplc="D2964476">
      <w:start w:val="1"/>
      <w:numFmt w:val="decimal"/>
      <w:suff w:val="space"/>
      <w:lvlText w:val="%1)"/>
      <w:lvlJc w:val="left"/>
      <w:pPr>
        <w:ind w:left="2408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FF35130"/>
    <w:multiLevelType w:val="multilevel"/>
    <w:tmpl w:val="B72A59F2"/>
    <w:lvl w:ilvl="0">
      <w:start w:val="1"/>
      <w:numFmt w:val="decimal"/>
      <w:lvlText w:val="%1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11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3"/>
  </w:num>
  <w:num w:numId="5">
    <w:abstractNumId w:val="16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7"/>
  </w:num>
  <w:num w:numId="12">
    <w:abstractNumId w:val="17"/>
  </w:num>
  <w:num w:numId="13">
    <w:abstractNumId w:val="6"/>
  </w:num>
  <w:num w:numId="14">
    <w:abstractNumId w:val="3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C58D8"/>
    <w:rsid w:val="00050E21"/>
    <w:rsid w:val="00114CE8"/>
    <w:rsid w:val="001550BB"/>
    <w:rsid w:val="0017013E"/>
    <w:rsid w:val="001B3A26"/>
    <w:rsid w:val="001C1C0A"/>
    <w:rsid w:val="001C58D8"/>
    <w:rsid w:val="001F2BF5"/>
    <w:rsid w:val="00216217"/>
    <w:rsid w:val="002308FE"/>
    <w:rsid w:val="002A081C"/>
    <w:rsid w:val="0036026B"/>
    <w:rsid w:val="003877F9"/>
    <w:rsid w:val="0039576A"/>
    <w:rsid w:val="003B7840"/>
    <w:rsid w:val="003F06B7"/>
    <w:rsid w:val="00411AE9"/>
    <w:rsid w:val="004423D6"/>
    <w:rsid w:val="0045213E"/>
    <w:rsid w:val="00501127"/>
    <w:rsid w:val="005018B0"/>
    <w:rsid w:val="00546D2F"/>
    <w:rsid w:val="00553623"/>
    <w:rsid w:val="005A1001"/>
    <w:rsid w:val="005B6B7A"/>
    <w:rsid w:val="005D026D"/>
    <w:rsid w:val="005E716F"/>
    <w:rsid w:val="005E7B93"/>
    <w:rsid w:val="00616DC4"/>
    <w:rsid w:val="006365B7"/>
    <w:rsid w:val="006379E7"/>
    <w:rsid w:val="00646BBA"/>
    <w:rsid w:val="006511DB"/>
    <w:rsid w:val="0066329F"/>
    <w:rsid w:val="00681AE5"/>
    <w:rsid w:val="006C74B9"/>
    <w:rsid w:val="006D3C8E"/>
    <w:rsid w:val="006E4DE4"/>
    <w:rsid w:val="006F328C"/>
    <w:rsid w:val="00700F71"/>
    <w:rsid w:val="00811651"/>
    <w:rsid w:val="00862883"/>
    <w:rsid w:val="008866A6"/>
    <w:rsid w:val="00892A6A"/>
    <w:rsid w:val="008B5BC8"/>
    <w:rsid w:val="009000BC"/>
    <w:rsid w:val="0092421E"/>
    <w:rsid w:val="00934C4D"/>
    <w:rsid w:val="009715B4"/>
    <w:rsid w:val="00972570"/>
    <w:rsid w:val="009954D0"/>
    <w:rsid w:val="009A6BDA"/>
    <w:rsid w:val="009A769B"/>
    <w:rsid w:val="009C40CB"/>
    <w:rsid w:val="00A33993"/>
    <w:rsid w:val="00A74A90"/>
    <w:rsid w:val="00A81CAA"/>
    <w:rsid w:val="00A90F7B"/>
    <w:rsid w:val="00AD2BDA"/>
    <w:rsid w:val="00AF272A"/>
    <w:rsid w:val="00B0192E"/>
    <w:rsid w:val="00B47B44"/>
    <w:rsid w:val="00B93C2E"/>
    <w:rsid w:val="00BA57AD"/>
    <w:rsid w:val="00BC49ED"/>
    <w:rsid w:val="00BD1B84"/>
    <w:rsid w:val="00BE3111"/>
    <w:rsid w:val="00C316F5"/>
    <w:rsid w:val="00C56178"/>
    <w:rsid w:val="00C97860"/>
    <w:rsid w:val="00D2773F"/>
    <w:rsid w:val="00D409E0"/>
    <w:rsid w:val="00DC28D3"/>
    <w:rsid w:val="00DE55E4"/>
    <w:rsid w:val="00E33FD9"/>
    <w:rsid w:val="00E67D2B"/>
    <w:rsid w:val="00E747C5"/>
    <w:rsid w:val="00E83AAD"/>
    <w:rsid w:val="00F03170"/>
    <w:rsid w:val="00F3101A"/>
    <w:rsid w:val="00FB444A"/>
    <w:rsid w:val="00FD4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43A60-BC91-4B62-8CF1-3AF89E90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4A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D8"/>
    <w:rPr>
      <w:rFonts w:ascii="Tahoma" w:hAnsi="Tahoma" w:cs="Tahoma"/>
      <w:sz w:val="16"/>
      <w:szCs w:val="16"/>
    </w:rPr>
  </w:style>
  <w:style w:type="paragraph" w:styleId="a5">
    <w:name w:val="No Spacing"/>
    <w:qFormat/>
    <w:rsid w:val="001C58D8"/>
    <w:pPr>
      <w:spacing w:after="0" w:line="240" w:lineRule="auto"/>
    </w:pPr>
  </w:style>
  <w:style w:type="paragraph" w:styleId="a6">
    <w:name w:val="Normal (Web)"/>
    <w:basedOn w:val="a"/>
    <w:uiPriority w:val="99"/>
    <w:rsid w:val="008866A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C97860"/>
    <w:pPr>
      <w:ind w:left="720"/>
      <w:contextualSpacing/>
    </w:pPr>
  </w:style>
  <w:style w:type="table" w:styleId="a8">
    <w:name w:val="Table Grid"/>
    <w:basedOn w:val="a1"/>
    <w:uiPriority w:val="59"/>
    <w:rsid w:val="00663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7013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D4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a">
    <w:name w:val="Основной текст_"/>
    <w:link w:val="21"/>
    <w:locked/>
    <w:rsid w:val="004423D6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a"/>
    <w:rsid w:val="004423D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C6BCE-99F2-496B-BE91-EAF7054F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2025-01-22T09:02:00Z</cp:lastPrinted>
  <dcterms:created xsi:type="dcterms:W3CDTF">2013-11-25T03:46:00Z</dcterms:created>
  <dcterms:modified xsi:type="dcterms:W3CDTF">2025-01-22T09:03:00Z</dcterms:modified>
</cp:coreProperties>
</file>